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하자이행각서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"수급인"이라 한다)는 ____(이하 "도급인"이라 한다)에게 다음과 같이 하자이행각서를 제출한다.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각서는 수급인이 도급인에게 이행완료된 계약 목적물의 하자에 대한 책임 이행을 확약함을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(대상계약의 표시)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각서가 관계된 계약의 건명 및 계약금액은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(하자담보책임기간)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하자담보책임기간은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(하자보수확약)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수급인은 하자담보책임기간 중 발견된 하자를 통지받은 날로부터 ____ 이내에 보수한다.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(하자보증금)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하자보증금에 관한 사항은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(보수 불이행 시 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수급인이 하자보수를 이행하지 않는 경우 도급인은 ____의 조치를 취할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(통지의무)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수급인은 주소, 연락처 등이 변경된 경우 지체 없이 도급인에게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(책임범위)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수급인의 하자담보책임 범위는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(효력발생)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각서는 수급인이 서명, 날인한 때로부터 효력이 발생한다.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각서와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위 내용을 확인하고 이를 증명하기 위하여 이 하자이행각서를 작성, 제출한다.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수급인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도급인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